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27848" w14:textId="77777777" w:rsidR="005D62AD" w:rsidRDefault="005D62AD"/>
    <w:p w14:paraId="5C9DAB9E" w14:textId="77777777" w:rsidR="005D62AD" w:rsidRDefault="005D62AD" w:rsidP="005D62AD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27CDBAFF" w14:textId="77777777" w:rsidR="005D62AD" w:rsidRDefault="005D62AD" w:rsidP="005D62AD">
      <w:pPr>
        <w:pStyle w:val="Akapitzlist"/>
        <w:numPr>
          <w:ilvl w:val="0"/>
          <w:numId w:val="1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1A8B8003" w14:textId="4FDC367C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Formularz ofertowy </w:t>
      </w:r>
      <w:r w:rsidR="001520C7">
        <w:rPr>
          <w:rFonts w:ascii="Verdana" w:hAnsi="Verdana"/>
          <w:sz w:val="20"/>
          <w:szCs w:val="20"/>
        </w:rPr>
        <w:t>wliczając poszczególne ceny jednostkowe netto według kolejności</w:t>
      </w:r>
      <w:r>
        <w:rPr>
          <w:rFonts w:ascii="Verdana" w:hAnsi="Verdana"/>
          <w:sz w:val="20"/>
          <w:szCs w:val="20"/>
        </w:rPr>
        <w:t>.</w:t>
      </w:r>
      <w:r w:rsidR="001520C7">
        <w:rPr>
          <w:rFonts w:ascii="Verdana" w:hAnsi="Verdana"/>
          <w:sz w:val="20"/>
          <w:szCs w:val="20"/>
        </w:rPr>
        <w:t xml:space="preserve"> Wykonawca powinien określić ceny jednostkowe netto oraz wartość netto, dla wszystkich pozycji wymienionych w OPZ, a następnie wyliczyć cenę netto </w:t>
      </w:r>
      <w:r w:rsidR="00E27105">
        <w:rPr>
          <w:rFonts w:ascii="Verdana" w:hAnsi="Verdana"/>
          <w:sz w:val="20"/>
          <w:szCs w:val="20"/>
        </w:rPr>
        <w:t>w formularzu ofertowym</w:t>
      </w:r>
      <w:r w:rsidR="001520C7">
        <w:rPr>
          <w:rFonts w:ascii="Verdana" w:hAnsi="Verdana"/>
          <w:sz w:val="20"/>
          <w:szCs w:val="20"/>
        </w:rPr>
        <w:t>.</w:t>
      </w:r>
    </w:p>
    <w:p w14:paraId="74BAAF7B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o VAT </w:t>
      </w:r>
      <w:r>
        <w:rPr>
          <w:rFonts w:ascii="Verdana" w:hAnsi="Verdana"/>
          <w:sz w:val="20"/>
          <w:szCs w:val="20"/>
        </w:rPr>
        <w:br/>
        <w:t>w wysokości 23%.</w:t>
      </w:r>
    </w:p>
    <w:p w14:paraId="38EAEAF5" w14:textId="4EA81828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Wartości w poszczególnych pozycjach</w:t>
      </w:r>
      <w:r w:rsidR="001B53D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1B53D7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ena Oferty powinna być wyrażona w złotych polskich (PLN) z dokładnością do dwóch miejsc po przecinku.</w:t>
      </w:r>
    </w:p>
    <w:p w14:paraId="27449ACA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DF2EC6F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3B6528E1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>
        <w:rPr>
          <w:rFonts w:ascii="Verdana" w:hAnsi="Verdana"/>
          <w:sz w:val="20"/>
          <w:szCs w:val="20"/>
        </w:rPr>
        <w:t>wątpliwość,</w:t>
      </w:r>
      <w:proofErr w:type="gramEnd"/>
      <w:r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32DE0F50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0BFE4629" w14:textId="3339F188" w:rsidR="005D62AD" w:rsidRPr="00D76E85" w:rsidRDefault="005D62AD" w:rsidP="00D76E85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76E85">
        <w:rPr>
          <w:rFonts w:ascii="Verdana" w:hAnsi="Verdana"/>
          <w:sz w:val="20"/>
          <w:szCs w:val="20"/>
        </w:rPr>
        <w:t>Zamawiający poprawia w ofercie:</w:t>
      </w:r>
    </w:p>
    <w:p w14:paraId="34D63B0F" w14:textId="77777777" w:rsidR="005D62AD" w:rsidRDefault="005D62AD" w:rsidP="005D62AD">
      <w:pPr>
        <w:pStyle w:val="Akapitzlist"/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 oczywiste omyłki pisarskie</w:t>
      </w:r>
    </w:p>
    <w:p w14:paraId="19A46FB7" w14:textId="61CFDFF0" w:rsidR="005D62AD" w:rsidRDefault="005D62AD" w:rsidP="005D62AD">
      <w:pPr>
        <w:pStyle w:val="Akapitzlist"/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oczywiste omyłki rachunkowe, z uwzględnieniem konsekwencji rachunkowych dokonanych poprawek</w:t>
      </w:r>
      <w:r w:rsidR="00D76E85" w:rsidRPr="00D76E85">
        <w:rPr>
          <w:rFonts w:ascii="Verdana" w:hAnsi="Verdana"/>
          <w:sz w:val="20"/>
          <w:szCs w:val="20"/>
        </w:rPr>
        <w:t>- niezwłocznie zawiadamiając o tym Wykonawcę, którego oferta została poprawiona</w:t>
      </w:r>
    </w:p>
    <w:p w14:paraId="545E7AF9" w14:textId="77777777" w:rsidR="005D62AD" w:rsidRDefault="005D62AD" w:rsidP="005D62AD">
      <w:pPr>
        <w:pStyle w:val="Akapitzlist"/>
        <w:numPr>
          <w:ilvl w:val="0"/>
          <w:numId w:val="1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7A084D6" w14:textId="77777777" w:rsidR="005D62AD" w:rsidRDefault="005D62AD" w:rsidP="005D62AD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GDDKiA Oddział w Katowicach, Wydział Technologii i Jakości Budowy Dróg – Laboratorium Drogowe, ul. Drogowców 6, 43-600 Jaworzno lub email: </w:t>
      </w:r>
      <w:hyperlink r:id="rId7" w:history="1">
        <w:r>
          <w:rPr>
            <w:rStyle w:val="Hipercze"/>
            <w:rFonts w:ascii="Verdana" w:eastAsiaTheme="majorEastAsia" w:hAnsi="Verdana"/>
            <w:sz w:val="20"/>
            <w:szCs w:val="20"/>
          </w:rPr>
          <w:t>dkonieczna@gddkia.gov.pl</w:t>
        </w:r>
      </w:hyperlink>
      <w:r>
        <w:rPr>
          <w:rFonts w:ascii="Verdana" w:hAnsi="Verdana"/>
          <w:sz w:val="20"/>
          <w:szCs w:val="20"/>
        </w:rPr>
        <w:t>.</w:t>
      </w:r>
    </w:p>
    <w:p w14:paraId="7414F289" w14:textId="77777777" w:rsidR="005D62AD" w:rsidRDefault="005D62AD" w:rsidP="005D62AD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2A96814" w14:textId="77777777" w:rsidR="005D62AD" w:rsidRDefault="005D62AD" w:rsidP="005D62AD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wniosek zawierający zapytania do treści Ogłoszenia wpłynął po upływie terminu </w:t>
      </w:r>
      <w:r>
        <w:rPr>
          <w:rFonts w:ascii="Verdana" w:hAnsi="Verdana"/>
          <w:sz w:val="20"/>
          <w:szCs w:val="20"/>
        </w:rPr>
        <w:br/>
        <w:t>o którym mowa w pkt II.2 Ogłoszenia lub dotyczy już udzielonych wyjaśnień, Zamawiający może pozostawić wniosek bez rozpoznania.</w:t>
      </w:r>
    </w:p>
    <w:p w14:paraId="180AC047" w14:textId="77777777" w:rsidR="005D62AD" w:rsidRDefault="005D62AD" w:rsidP="005D62AD">
      <w:pPr>
        <w:pStyle w:val="Akapitzlist"/>
        <w:numPr>
          <w:ilvl w:val="0"/>
          <w:numId w:val="1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6F7F24AE" w14:textId="7BE1C12E" w:rsidR="005D62AD" w:rsidRDefault="005D62AD" w:rsidP="005D62AD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dopuszcza składania ofert częściowych.</w:t>
      </w:r>
      <w:r w:rsidR="00E80424">
        <w:rPr>
          <w:rFonts w:ascii="Verdana" w:hAnsi="Verdana"/>
          <w:sz w:val="20"/>
          <w:szCs w:val="20"/>
        </w:rPr>
        <w:t xml:space="preserve"> Wykonawca może złożyć ofertę na jedną lub kilka części zamówienia, o których mowa </w:t>
      </w:r>
      <w:r w:rsidR="001B53D7">
        <w:rPr>
          <w:rFonts w:ascii="Verdana" w:hAnsi="Verdana"/>
          <w:sz w:val="20"/>
          <w:szCs w:val="20"/>
        </w:rPr>
        <w:t>w ogłoszeniu.</w:t>
      </w:r>
      <w:r w:rsidR="00E80424">
        <w:rPr>
          <w:rFonts w:ascii="Verdana" w:hAnsi="Verdana"/>
          <w:sz w:val="20"/>
          <w:szCs w:val="20"/>
        </w:rPr>
        <w:t xml:space="preserve"> Na każda część zostanie podpisana oddzielna umowa.</w:t>
      </w:r>
    </w:p>
    <w:p w14:paraId="7BAF0C96" w14:textId="77777777" w:rsidR="005D62AD" w:rsidRDefault="005D62AD" w:rsidP="005D62AD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>
        <w:rPr>
          <w:rFonts w:ascii="Verdana" w:hAnsi="Verdana"/>
          <w:sz w:val="20"/>
          <w:szCs w:val="20"/>
        </w:rPr>
        <w:t>Wykonawcy</w:t>
      </w:r>
      <w:proofErr w:type="gramEnd"/>
      <w:r>
        <w:rPr>
          <w:rFonts w:ascii="Verdana" w:hAnsi="Verdana"/>
          <w:sz w:val="20"/>
          <w:szCs w:val="20"/>
        </w:rPr>
        <w:t xml:space="preserve"> jeżeli:</w:t>
      </w:r>
    </w:p>
    <w:p w14:paraId="0582CD8F" w14:textId="75DAEFDE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</w:t>
      </w:r>
      <w:r w:rsidR="00E80424">
        <w:rPr>
          <w:rFonts w:ascii="Verdana" w:hAnsi="Verdana"/>
          <w:sz w:val="20"/>
          <w:szCs w:val="20"/>
        </w:rPr>
        <w:t xml:space="preserve"> na daną część zamówienia</w:t>
      </w:r>
      <w:r>
        <w:rPr>
          <w:rFonts w:ascii="Verdana" w:hAnsi="Verdana"/>
          <w:sz w:val="20"/>
          <w:szCs w:val="20"/>
        </w:rPr>
        <w:t>,</w:t>
      </w:r>
    </w:p>
    <w:p w14:paraId="06148C31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złożył Formularza ofertowego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5D52F1D7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Oferta została złożona po terminie,</w:t>
      </w:r>
    </w:p>
    <w:p w14:paraId="5214AE3B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7E6CE133" w14:textId="319224D3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="006B2989">
        <w:rPr>
          <w:rFonts w:ascii="Verdana" w:hAnsi="Verdana"/>
          <w:sz w:val="20"/>
          <w:szCs w:val="20"/>
        </w:rPr>
        <w:t>,</w:t>
      </w:r>
    </w:p>
    <w:p w14:paraId="3D7B5133" w14:textId="503E4623" w:rsidR="006B2989" w:rsidRDefault="006B2989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</w:p>
    <w:p w14:paraId="32086494" w14:textId="77777777" w:rsidR="005D62AD" w:rsidRDefault="005D62AD" w:rsidP="005D62AD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07074FC5" w14:textId="77777777" w:rsidR="005D62AD" w:rsidRDefault="005D62AD" w:rsidP="005D62AD">
      <w:pPr>
        <w:pStyle w:val="Akapitzlist"/>
        <w:numPr>
          <w:ilvl w:val="1"/>
          <w:numId w:val="1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  <w:r>
        <w:rPr>
          <w:rFonts w:ascii="Verdana" w:hAnsi="Verdana"/>
          <w:sz w:val="20"/>
          <w:szCs w:val="20"/>
        </w:rPr>
        <w:br/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E8BEF6A" w14:textId="77777777" w:rsidR="005D62AD" w:rsidRDefault="005D62AD" w:rsidP="005D62AD">
      <w:pPr>
        <w:pStyle w:val="Akapitzlist"/>
        <w:numPr>
          <w:ilvl w:val="1"/>
          <w:numId w:val="1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96C8DDA" w14:textId="77777777" w:rsidR="005D62AD" w:rsidRDefault="005D62AD" w:rsidP="005D62AD">
      <w:pPr>
        <w:pStyle w:val="Akapitzlist"/>
        <w:numPr>
          <w:ilvl w:val="1"/>
          <w:numId w:val="1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>
        <w:rPr>
          <w:rFonts w:ascii="Verdana" w:hAnsi="Verdana"/>
          <w:sz w:val="20"/>
          <w:szCs w:val="20"/>
        </w:rPr>
        <w:t>szczególności</w:t>
      </w:r>
      <w:proofErr w:type="gramEnd"/>
      <w:r>
        <w:rPr>
          <w:rFonts w:ascii="Verdana" w:hAnsi="Verdana"/>
          <w:sz w:val="20"/>
          <w:szCs w:val="20"/>
        </w:rPr>
        <w:t xml:space="preserve"> gdy:</w:t>
      </w:r>
    </w:p>
    <w:p w14:paraId="748A9D96" w14:textId="77777777" w:rsidR="005D62AD" w:rsidRDefault="005D62AD" w:rsidP="005D62AD">
      <w:pPr>
        <w:pStyle w:val="Akapitzlist"/>
        <w:numPr>
          <w:ilvl w:val="0"/>
          <w:numId w:val="6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04CC88F2" w14:textId="77777777" w:rsidR="005D62AD" w:rsidRDefault="005D62AD" w:rsidP="005D62AD">
      <w:pPr>
        <w:pStyle w:val="Akapitzlist"/>
        <w:numPr>
          <w:ilvl w:val="0"/>
          <w:numId w:val="6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35AE4C5C" w14:textId="77777777" w:rsidR="005D62AD" w:rsidRDefault="005D62AD" w:rsidP="005D62AD">
      <w:pPr>
        <w:pStyle w:val="Akapitzlist"/>
        <w:numPr>
          <w:ilvl w:val="0"/>
          <w:numId w:val="6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AB431D8" w14:textId="77777777" w:rsidR="005D62AD" w:rsidRDefault="005D62AD" w:rsidP="005D62AD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1418" w:hanging="502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6DE93629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26CFA521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06FE9B90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0A29C1B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E8C0475" w14:textId="77777777" w:rsidR="005D62AD" w:rsidRPr="005D62AD" w:rsidRDefault="005D62AD" w:rsidP="005D62A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BF471F6" w14:textId="77777777" w:rsidR="005D62AD" w:rsidRDefault="005D62AD"/>
    <w:sectPr w:rsidR="005D62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2C5D1" w14:textId="77777777" w:rsidR="00196B94" w:rsidRDefault="00196B94" w:rsidP="0082564D">
      <w:r>
        <w:separator/>
      </w:r>
    </w:p>
  </w:endnote>
  <w:endnote w:type="continuationSeparator" w:id="0">
    <w:p w14:paraId="4A1A9F34" w14:textId="77777777" w:rsidR="00196B94" w:rsidRDefault="00196B94" w:rsidP="0082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17B0D" w14:textId="77777777" w:rsidR="00196B94" w:rsidRDefault="00196B94" w:rsidP="0082564D">
      <w:r>
        <w:separator/>
      </w:r>
    </w:p>
  </w:footnote>
  <w:footnote w:type="continuationSeparator" w:id="0">
    <w:p w14:paraId="0ED8D4BB" w14:textId="77777777" w:rsidR="00196B94" w:rsidRDefault="00196B94" w:rsidP="0082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43C4" w14:textId="16D3F86A" w:rsidR="0082564D" w:rsidRDefault="0082564D" w:rsidP="0082564D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65645"/>
    <w:multiLevelType w:val="hybridMultilevel"/>
    <w:tmpl w:val="BD089332"/>
    <w:lvl w:ilvl="0" w:tplc="9210F326">
      <w:start w:val="1"/>
      <w:numFmt w:val="lowerLetter"/>
      <w:lvlText w:val="(%1)"/>
      <w:lvlJc w:val="left"/>
      <w:pPr>
        <w:ind w:left="144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47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365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96180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3806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1179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2764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AD"/>
    <w:rsid w:val="001520C7"/>
    <w:rsid w:val="00196B94"/>
    <w:rsid w:val="001B53D7"/>
    <w:rsid w:val="00270A2C"/>
    <w:rsid w:val="003F1F69"/>
    <w:rsid w:val="004A2500"/>
    <w:rsid w:val="005B718D"/>
    <w:rsid w:val="005C5751"/>
    <w:rsid w:val="005D15AD"/>
    <w:rsid w:val="005D62AD"/>
    <w:rsid w:val="006B2989"/>
    <w:rsid w:val="0082564D"/>
    <w:rsid w:val="008A4C99"/>
    <w:rsid w:val="00A06654"/>
    <w:rsid w:val="00AF43A2"/>
    <w:rsid w:val="00CB7E3A"/>
    <w:rsid w:val="00D7263D"/>
    <w:rsid w:val="00D76E85"/>
    <w:rsid w:val="00D76F4D"/>
    <w:rsid w:val="00DB0121"/>
    <w:rsid w:val="00DB5E50"/>
    <w:rsid w:val="00E27105"/>
    <w:rsid w:val="00E8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CE7C"/>
  <w15:chartTrackingRefBased/>
  <w15:docId w15:val="{0F43A46F-D1D2-4568-9E4D-FE99BBB5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2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6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6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6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6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6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62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62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62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62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6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6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6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62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62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62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62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62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2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62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6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6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6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6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62AD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D62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62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6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62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62A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unhideWhenUsed/>
    <w:rsid w:val="005D62AD"/>
    <w:rPr>
      <w:color w:val="0563C1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D62AD"/>
  </w:style>
  <w:style w:type="table" w:styleId="Tabela-Siatka">
    <w:name w:val="Table Grid"/>
    <w:basedOn w:val="Standardowy"/>
    <w:uiPriority w:val="59"/>
    <w:rsid w:val="005D62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25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64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64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konieczn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Dorota</dc:creator>
  <cp:keywords/>
  <dc:description/>
  <cp:lastModifiedBy>Drażyk Jacek</cp:lastModifiedBy>
  <cp:revision>2</cp:revision>
  <dcterms:created xsi:type="dcterms:W3CDTF">2026-02-03T12:23:00Z</dcterms:created>
  <dcterms:modified xsi:type="dcterms:W3CDTF">2026-02-03T12:23:00Z</dcterms:modified>
</cp:coreProperties>
</file>